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59442" w14:textId="77777777" w:rsidR="00DE3493" w:rsidRPr="00DE3493" w:rsidRDefault="00DE3493" w:rsidP="00DE3493">
      <w:pPr>
        <w:shd w:val="clear" w:color="auto" w:fill="FFFFFF"/>
        <w:spacing w:after="100" w:afterAutospacing="1" w:line="240" w:lineRule="auto"/>
        <w:outlineLvl w:val="0"/>
        <w:rPr>
          <w:rFonts w:ascii="Arial" w:eastAsia="Times New Roman" w:hAnsi="Arial" w:cs="Arial"/>
          <w:color w:val="2C2D30"/>
          <w:kern w:val="36"/>
          <w:sz w:val="63"/>
          <w:szCs w:val="63"/>
        </w:rPr>
      </w:pPr>
      <w:r w:rsidRPr="00DE3493">
        <w:rPr>
          <w:rFonts w:ascii="Arial" w:eastAsia="Times New Roman" w:hAnsi="Arial" w:cs="Arial"/>
          <w:color w:val="2C2D30"/>
          <w:kern w:val="36"/>
          <w:sz w:val="63"/>
          <w:szCs w:val="63"/>
        </w:rPr>
        <w:t>Can You Handle Your Children’s 3,351 Conflicts?</w:t>
      </w:r>
    </w:p>
    <w:p w14:paraId="4495894F" w14:textId="77777777" w:rsidR="00DE3493" w:rsidRPr="00DE3493" w:rsidRDefault="00DE3493" w:rsidP="00DE3493">
      <w:pPr>
        <w:shd w:val="clear" w:color="auto" w:fill="FFFFFF"/>
        <w:spacing w:after="100" w:afterAutospacing="1" w:line="240" w:lineRule="auto"/>
        <w:outlineLvl w:val="1"/>
        <w:rPr>
          <w:rFonts w:ascii="Arial" w:eastAsia="Times New Roman" w:hAnsi="Arial" w:cs="Arial"/>
          <w:color w:val="2C2D30"/>
          <w:sz w:val="32"/>
          <w:szCs w:val="32"/>
        </w:rPr>
      </w:pPr>
      <w:r w:rsidRPr="00DE3493">
        <w:rPr>
          <w:rFonts w:ascii="Arial" w:eastAsia="Times New Roman" w:hAnsi="Arial" w:cs="Arial"/>
          <w:color w:val="2C2D30"/>
          <w:sz w:val="32"/>
          <w:szCs w:val="32"/>
        </w:rPr>
        <w:t>The risks of leaving sibling squabbles and bullying behavior unchecked.</w:t>
      </w:r>
    </w:p>
    <w:p w14:paraId="37C173AA" w14:textId="77777777" w:rsidR="00DE3493" w:rsidRPr="00DE3493" w:rsidRDefault="00DE3493" w:rsidP="00DE3493">
      <w:pPr>
        <w:shd w:val="clear" w:color="auto" w:fill="FFFFFF"/>
        <w:spacing w:after="100" w:afterAutospacing="1" w:line="240" w:lineRule="auto"/>
        <w:rPr>
          <w:rFonts w:ascii="Arial" w:eastAsia="Times New Roman" w:hAnsi="Arial" w:cs="Arial"/>
          <w:color w:val="8A8D96"/>
          <w:sz w:val="20"/>
          <w:szCs w:val="20"/>
        </w:rPr>
      </w:pPr>
      <w:r w:rsidRPr="00DE3493">
        <w:rPr>
          <w:rFonts w:ascii="Arial" w:eastAsia="Times New Roman" w:hAnsi="Arial" w:cs="Arial"/>
          <w:color w:val="8A8D96"/>
          <w:sz w:val="20"/>
          <w:szCs w:val="20"/>
        </w:rPr>
        <w:t>Posted Apr 23, 2019</w:t>
      </w:r>
    </w:p>
    <w:p w14:paraId="46659522" w14:textId="2AA157A7" w:rsidR="00DE3493" w:rsidRPr="00DE3493" w:rsidRDefault="00DE3493" w:rsidP="00DE3493">
      <w:pPr>
        <w:shd w:val="clear" w:color="auto" w:fill="F5F7F9"/>
        <w:spacing w:after="105" w:line="240" w:lineRule="auto"/>
        <w:rPr>
          <w:rFonts w:ascii="Arial" w:eastAsia="Times New Roman" w:hAnsi="Arial" w:cs="Arial"/>
          <w:color w:val="8A8D96"/>
          <w:sz w:val="20"/>
          <w:szCs w:val="20"/>
        </w:rPr>
      </w:pPr>
    </w:p>
    <w:p w14:paraId="0A50B017" w14:textId="77777777" w:rsidR="00DE3493" w:rsidRPr="00DE3493" w:rsidRDefault="00DE3493" w:rsidP="00DE3493">
      <w:pPr>
        <w:shd w:val="clear" w:color="auto" w:fill="FFFFFF"/>
        <w:spacing w:after="360" w:line="240" w:lineRule="auto"/>
        <w:rPr>
          <w:rFonts w:ascii="Arial" w:eastAsia="Times New Roman" w:hAnsi="Arial" w:cs="Arial"/>
          <w:color w:val="2C2D30"/>
          <w:sz w:val="27"/>
          <w:szCs w:val="27"/>
        </w:rPr>
      </w:pPr>
      <w:r w:rsidRPr="00DE3493">
        <w:rPr>
          <w:rFonts w:ascii="Arial" w:eastAsia="Times New Roman" w:hAnsi="Arial" w:cs="Arial"/>
          <w:color w:val="2C2D30"/>
          <w:sz w:val="27"/>
          <w:szCs w:val="27"/>
        </w:rPr>
        <w:t>Few would argue that a second or third child adds to parental time pressures and </w:t>
      </w:r>
      <w:hyperlink r:id="rId5" w:tooltip="Psychology Today looks at stress" w:history="1">
        <w:r w:rsidRPr="00DE3493">
          <w:rPr>
            <w:rFonts w:ascii="inherit" w:eastAsia="Times New Roman" w:hAnsi="inherit" w:cs="Arial"/>
            <w:color w:val="0000FF"/>
            <w:sz w:val="27"/>
            <w:szCs w:val="27"/>
            <w:u w:val="single"/>
          </w:rPr>
          <w:t>stress</w:t>
        </w:r>
      </w:hyperlink>
      <w:r w:rsidRPr="00DE3493">
        <w:rPr>
          <w:rFonts w:ascii="Arial" w:eastAsia="Times New Roman" w:hAnsi="Arial" w:cs="Arial"/>
          <w:color w:val="2C2D30"/>
          <w:sz w:val="27"/>
          <w:szCs w:val="27"/>
        </w:rPr>
        <w:t>. With the arrival of a new baby, previous routines go out the window. Many </w:t>
      </w:r>
      <w:hyperlink r:id="rId6" w:tooltip="Psychology Today looks at parents" w:history="1">
        <w:r w:rsidRPr="00DE3493">
          <w:rPr>
            <w:rFonts w:ascii="inherit" w:eastAsia="Times New Roman" w:hAnsi="inherit" w:cs="Arial"/>
            <w:color w:val="0000FF"/>
            <w:sz w:val="27"/>
            <w:szCs w:val="27"/>
            <w:u w:val="single"/>
          </w:rPr>
          <w:t>parents</w:t>
        </w:r>
      </w:hyperlink>
      <w:r w:rsidRPr="00DE3493">
        <w:rPr>
          <w:rFonts w:ascii="Arial" w:eastAsia="Times New Roman" w:hAnsi="Arial" w:cs="Arial"/>
          <w:color w:val="2C2D30"/>
          <w:sz w:val="27"/>
          <w:szCs w:val="27"/>
        </w:rPr>
        <w:t> think that as children get older, their lives will become more manageable, easier. This is a misconception if only because they do not factor in other, less-talked-about aspects of </w:t>
      </w:r>
      <w:hyperlink r:id="rId7" w:tooltip="Psychology Today looks at sibling" w:history="1">
        <w:r w:rsidRPr="00DE3493">
          <w:rPr>
            <w:rFonts w:ascii="inherit" w:eastAsia="Times New Roman" w:hAnsi="inherit" w:cs="Arial"/>
            <w:color w:val="0000FF"/>
            <w:sz w:val="27"/>
            <w:szCs w:val="27"/>
            <w:u w:val="single"/>
          </w:rPr>
          <w:t>sibling</w:t>
        </w:r>
      </w:hyperlink>
      <w:r w:rsidRPr="00DE3493">
        <w:rPr>
          <w:rFonts w:ascii="Arial" w:eastAsia="Times New Roman" w:hAnsi="Arial" w:cs="Arial"/>
          <w:color w:val="2C2D30"/>
          <w:sz w:val="27"/>
          <w:szCs w:val="27"/>
        </w:rPr>
        <w:t> life—the </w:t>
      </w:r>
      <w:hyperlink r:id="rId8" w:tooltip="Psychology Today looks at jealousy" w:history="1">
        <w:r w:rsidRPr="00DE3493">
          <w:rPr>
            <w:rFonts w:ascii="inherit" w:eastAsia="Times New Roman" w:hAnsi="inherit" w:cs="Arial"/>
            <w:color w:val="0000FF"/>
            <w:sz w:val="27"/>
            <w:szCs w:val="27"/>
            <w:u w:val="single"/>
          </w:rPr>
          <w:t>jealousy</w:t>
        </w:r>
      </w:hyperlink>
      <w:r w:rsidRPr="00DE3493">
        <w:rPr>
          <w:rFonts w:ascii="Arial" w:eastAsia="Times New Roman" w:hAnsi="Arial" w:cs="Arial"/>
          <w:color w:val="2C2D30"/>
          <w:sz w:val="27"/>
          <w:szCs w:val="27"/>
        </w:rPr>
        <w:t>, the vying for parental </w:t>
      </w:r>
      <w:hyperlink r:id="rId9" w:tooltip="Psychology Today looks at attention" w:history="1">
        <w:r w:rsidRPr="00DE3493">
          <w:rPr>
            <w:rFonts w:ascii="inherit" w:eastAsia="Times New Roman" w:hAnsi="inherit" w:cs="Arial"/>
            <w:color w:val="0000FF"/>
            <w:sz w:val="27"/>
            <w:szCs w:val="27"/>
            <w:u w:val="single"/>
          </w:rPr>
          <w:t>attention</w:t>
        </w:r>
      </w:hyperlink>
      <w:r w:rsidRPr="00DE3493">
        <w:rPr>
          <w:rFonts w:ascii="Arial" w:eastAsia="Times New Roman" w:hAnsi="Arial" w:cs="Arial"/>
          <w:color w:val="2C2D30"/>
          <w:sz w:val="27"/>
          <w:szCs w:val="27"/>
        </w:rPr>
        <w:t>, the feelings of favoritism, the potential </w:t>
      </w:r>
      <w:proofErr w:type="spellStart"/>
      <w:r w:rsidRPr="00DE3493">
        <w:rPr>
          <w:rFonts w:ascii="Arial" w:eastAsia="Times New Roman" w:hAnsi="Arial" w:cs="Arial"/>
          <w:color w:val="2C2D30"/>
          <w:sz w:val="27"/>
          <w:szCs w:val="27"/>
        </w:rPr>
        <w:fldChar w:fldCharType="begin"/>
      </w:r>
      <w:r w:rsidRPr="00DE3493">
        <w:rPr>
          <w:rFonts w:ascii="Arial" w:eastAsia="Times New Roman" w:hAnsi="Arial" w:cs="Arial"/>
          <w:color w:val="2C2D30"/>
          <w:sz w:val="27"/>
          <w:szCs w:val="27"/>
        </w:rPr>
        <w:instrText xml:space="preserve"> HYPERLINK "https://www.psychologytoday.com/ca/basics/bullying" \o "Psychology Today looks at bullying" </w:instrText>
      </w:r>
      <w:r w:rsidRPr="00DE3493">
        <w:rPr>
          <w:rFonts w:ascii="Arial" w:eastAsia="Times New Roman" w:hAnsi="Arial" w:cs="Arial"/>
          <w:color w:val="2C2D30"/>
          <w:sz w:val="27"/>
          <w:szCs w:val="27"/>
        </w:rPr>
        <w:fldChar w:fldCharType="separate"/>
      </w:r>
      <w:r w:rsidRPr="00DE3493">
        <w:rPr>
          <w:rFonts w:ascii="inherit" w:eastAsia="Times New Roman" w:hAnsi="inherit" w:cs="Arial"/>
          <w:color w:val="0000FF"/>
          <w:sz w:val="27"/>
          <w:szCs w:val="27"/>
          <w:u w:val="single"/>
        </w:rPr>
        <w:t>bullying</w:t>
      </w:r>
      <w:r w:rsidRPr="00DE3493">
        <w:rPr>
          <w:rFonts w:ascii="Arial" w:eastAsia="Times New Roman" w:hAnsi="Arial" w:cs="Arial"/>
          <w:color w:val="2C2D30"/>
          <w:sz w:val="27"/>
          <w:szCs w:val="27"/>
        </w:rPr>
        <w:fldChar w:fldCharType="end"/>
      </w:r>
      <w:r w:rsidRPr="00DE3493">
        <w:rPr>
          <w:rFonts w:ascii="Arial" w:eastAsia="Times New Roman" w:hAnsi="Arial" w:cs="Arial"/>
          <w:color w:val="2C2D30"/>
          <w:sz w:val="27"/>
          <w:szCs w:val="27"/>
        </w:rPr>
        <w:t>and</w:t>
      </w:r>
      <w:proofErr w:type="spellEnd"/>
      <w:r w:rsidRPr="00DE3493">
        <w:rPr>
          <w:rFonts w:ascii="Arial" w:eastAsia="Times New Roman" w:hAnsi="Arial" w:cs="Arial"/>
          <w:color w:val="2C2D30"/>
          <w:sz w:val="27"/>
          <w:szCs w:val="27"/>
        </w:rPr>
        <w:t xml:space="preserve"> the often, unending squabbles.</w:t>
      </w:r>
    </w:p>
    <w:p w14:paraId="54800904" w14:textId="77777777" w:rsidR="00DE3493" w:rsidRPr="00DE3493" w:rsidRDefault="00DE3493" w:rsidP="00DE3493">
      <w:pPr>
        <w:shd w:val="clear" w:color="auto" w:fill="FFFFFF"/>
        <w:spacing w:after="360" w:line="240" w:lineRule="auto"/>
        <w:rPr>
          <w:rFonts w:ascii="Arial" w:eastAsia="Times New Roman" w:hAnsi="Arial" w:cs="Arial"/>
          <w:color w:val="2C2D30"/>
          <w:sz w:val="27"/>
          <w:szCs w:val="27"/>
        </w:rPr>
      </w:pPr>
      <w:r w:rsidRPr="00DE3493">
        <w:rPr>
          <w:rFonts w:ascii="Arial" w:eastAsia="Times New Roman" w:hAnsi="Arial" w:cs="Arial"/>
          <w:color w:val="2C2D30"/>
          <w:sz w:val="27"/>
          <w:szCs w:val="27"/>
        </w:rPr>
        <w:t>Although parents try to foster affection and </w:t>
      </w:r>
      <w:hyperlink r:id="rId10" w:tooltip="Psychology Today looks at friendship" w:history="1">
        <w:r w:rsidRPr="00DE3493">
          <w:rPr>
            <w:rFonts w:ascii="inherit" w:eastAsia="Times New Roman" w:hAnsi="inherit" w:cs="Arial"/>
            <w:color w:val="0000FF"/>
            <w:sz w:val="27"/>
            <w:szCs w:val="27"/>
            <w:u w:val="single"/>
          </w:rPr>
          <w:t>friendship</w:t>
        </w:r>
      </w:hyperlink>
      <w:r w:rsidRPr="00DE3493">
        <w:rPr>
          <w:rFonts w:ascii="Arial" w:eastAsia="Times New Roman" w:hAnsi="Arial" w:cs="Arial"/>
          <w:color w:val="2C2D30"/>
          <w:sz w:val="27"/>
          <w:szCs w:val="27"/>
        </w:rPr>
        <w:t> among their children, much of this effort and good intentions go unheeded. The number of battles and amount of taunting and stress that siblings bring to families can be staggering and intimidating.</w:t>
      </w:r>
    </w:p>
    <w:p w14:paraId="4EE6D42A" w14:textId="77777777" w:rsidR="00DE3493" w:rsidRPr="00DE3493" w:rsidRDefault="00DE3493" w:rsidP="00DE3493">
      <w:pPr>
        <w:shd w:val="clear" w:color="auto" w:fill="FFFFFF"/>
        <w:spacing w:after="360" w:line="240" w:lineRule="auto"/>
        <w:rPr>
          <w:rFonts w:ascii="Arial" w:eastAsia="Times New Roman" w:hAnsi="Arial" w:cs="Arial"/>
          <w:color w:val="2C2D30"/>
          <w:sz w:val="27"/>
          <w:szCs w:val="27"/>
        </w:rPr>
      </w:pPr>
      <w:r w:rsidRPr="00DE3493">
        <w:rPr>
          <w:rFonts w:ascii="Arial" w:eastAsia="Times New Roman" w:hAnsi="Arial" w:cs="Arial"/>
          <w:color w:val="2C2D30"/>
          <w:sz w:val="27"/>
          <w:szCs w:val="27"/>
        </w:rPr>
        <w:t>In one study, researchers found that “sibling relationships have a substantial and lasting effect on children’s development.” Disagreements can be more than petty quarreling, having repercussions that last a lifetime. The study, “Bullying in the family: sibling bullying” may surprise parents who think that it’s natural and not alarming for siblings to argue beyond the occasional spat. The study reported that “up to 40 percent are exposed to sibling bullying every week, a repeated and harmful form of intra-familial </w:t>
      </w:r>
      <w:hyperlink r:id="rId11" w:tooltip="Psychology Today looks at aggression" w:history="1">
        <w:r w:rsidRPr="00DE3493">
          <w:rPr>
            <w:rFonts w:ascii="inherit" w:eastAsia="Times New Roman" w:hAnsi="inherit" w:cs="Arial"/>
            <w:color w:val="0000FF"/>
            <w:sz w:val="27"/>
            <w:szCs w:val="27"/>
            <w:u w:val="single"/>
          </w:rPr>
          <w:t>aggression</w:t>
        </w:r>
      </w:hyperlink>
      <w:r w:rsidRPr="00DE3493">
        <w:rPr>
          <w:rFonts w:ascii="Arial" w:eastAsia="Times New Roman" w:hAnsi="Arial" w:cs="Arial"/>
          <w:color w:val="2C2D30"/>
          <w:sz w:val="27"/>
          <w:szCs w:val="27"/>
        </w:rPr>
        <w:t>.”</w:t>
      </w:r>
    </w:p>
    <w:p w14:paraId="086636D0" w14:textId="77777777" w:rsidR="00DE3493" w:rsidRPr="00DE3493" w:rsidRDefault="00DE3493" w:rsidP="00DE3493">
      <w:pPr>
        <w:shd w:val="clear" w:color="auto" w:fill="FFFFFF"/>
        <w:spacing w:after="360" w:line="240" w:lineRule="auto"/>
        <w:rPr>
          <w:rFonts w:ascii="Arial" w:eastAsia="Times New Roman" w:hAnsi="Arial" w:cs="Arial"/>
          <w:color w:val="2C2D30"/>
          <w:sz w:val="27"/>
          <w:szCs w:val="27"/>
        </w:rPr>
      </w:pPr>
      <w:r w:rsidRPr="00DE3493">
        <w:rPr>
          <w:rFonts w:ascii="Arial" w:eastAsia="Times New Roman" w:hAnsi="Arial" w:cs="Arial"/>
          <w:color w:val="2C2D30"/>
          <w:sz w:val="27"/>
          <w:szCs w:val="27"/>
        </w:rPr>
        <w:t>The authors also point out that sibling bullying can up the chances of peer bullying and “is independently associated with concurrent and early adult emotional problems, including distress, </w:t>
      </w:r>
      <w:hyperlink r:id="rId12" w:tooltip="Psychology Today looks at depression" w:history="1">
        <w:r w:rsidRPr="00DE3493">
          <w:rPr>
            <w:rFonts w:ascii="inherit" w:eastAsia="Times New Roman" w:hAnsi="inherit" w:cs="Arial"/>
            <w:color w:val="0000FF"/>
            <w:sz w:val="27"/>
            <w:szCs w:val="27"/>
            <w:u w:val="single"/>
          </w:rPr>
          <w:t>depression</w:t>
        </w:r>
      </w:hyperlink>
      <w:r w:rsidRPr="00DE3493">
        <w:rPr>
          <w:rFonts w:ascii="Arial" w:eastAsia="Times New Roman" w:hAnsi="Arial" w:cs="Arial"/>
          <w:color w:val="2C2D30"/>
          <w:sz w:val="27"/>
          <w:szCs w:val="27"/>
        </w:rPr>
        <w:t>, and </w:t>
      </w:r>
      <w:hyperlink r:id="rId13" w:tooltip="Psychology Today looks at self-harm" w:history="1">
        <w:r w:rsidRPr="00DE3493">
          <w:rPr>
            <w:rFonts w:ascii="inherit" w:eastAsia="Times New Roman" w:hAnsi="inherit" w:cs="Arial"/>
            <w:color w:val="0000FF"/>
            <w:sz w:val="27"/>
            <w:szCs w:val="27"/>
            <w:u w:val="single"/>
          </w:rPr>
          <w:t>self-harm</w:t>
        </w:r>
      </w:hyperlink>
      <w:r w:rsidRPr="00DE3493">
        <w:rPr>
          <w:rFonts w:ascii="Arial" w:eastAsia="Times New Roman" w:hAnsi="Arial" w:cs="Arial"/>
          <w:color w:val="2C2D30"/>
          <w:sz w:val="27"/>
          <w:szCs w:val="27"/>
        </w:rPr>
        <w:t>. The effects appear to be cumulative, with those children bullied by both siblings and peers having highly increased emotional problems compared with those bullied by siblings or peers only, probably because they have no safe place to escape from bullying.”</w:t>
      </w:r>
    </w:p>
    <w:p w14:paraId="54517E16" w14:textId="77777777" w:rsidR="00DE3493" w:rsidRPr="00DE3493" w:rsidRDefault="00DE3493" w:rsidP="00DE3493">
      <w:pPr>
        <w:shd w:val="clear" w:color="auto" w:fill="FFFFFF"/>
        <w:spacing w:after="360" w:line="240" w:lineRule="auto"/>
        <w:rPr>
          <w:rFonts w:ascii="Arial" w:eastAsia="Times New Roman" w:hAnsi="Arial" w:cs="Arial"/>
          <w:color w:val="2C2D30"/>
          <w:sz w:val="27"/>
          <w:szCs w:val="27"/>
        </w:rPr>
      </w:pPr>
      <w:r w:rsidRPr="00DE3493">
        <w:rPr>
          <w:rFonts w:ascii="Arial" w:eastAsia="Times New Roman" w:hAnsi="Arial" w:cs="Arial"/>
          <w:color w:val="2C2D30"/>
          <w:sz w:val="27"/>
          <w:szCs w:val="27"/>
        </w:rPr>
        <w:lastRenderedPageBreak/>
        <w:t>Understandably, parents don’t want to acknowledge that siblings treat each other maliciously, even when the fights reach alarming levels of intensity. Parents tend to ignore the situation or rationalize it by telling themselves that kids will be kids, she didn’t mean it, or they will outgrow the fighting. Parents want to believe their children’s behavior is a normal part of growing up.</w:t>
      </w:r>
    </w:p>
    <w:p w14:paraId="555EF87E" w14:textId="77777777" w:rsidR="00DE3493" w:rsidRPr="00DE3493" w:rsidRDefault="00DE3493" w:rsidP="00DE3493">
      <w:pPr>
        <w:shd w:val="clear" w:color="auto" w:fill="FFFFFF"/>
        <w:spacing w:after="360" w:line="240" w:lineRule="auto"/>
        <w:rPr>
          <w:rFonts w:ascii="Arial" w:eastAsia="Times New Roman" w:hAnsi="Arial" w:cs="Arial"/>
          <w:color w:val="2C2D30"/>
          <w:sz w:val="27"/>
          <w:szCs w:val="27"/>
        </w:rPr>
      </w:pPr>
      <w:r w:rsidRPr="00DE3493">
        <w:rPr>
          <w:rFonts w:ascii="Arial" w:eastAsia="Times New Roman" w:hAnsi="Arial" w:cs="Arial"/>
          <w:color w:val="2C2D30"/>
          <w:sz w:val="27"/>
          <w:szCs w:val="27"/>
        </w:rPr>
        <w:t>However, as many as 74 percent of siblings push or shove their brothers and sisters and 40 percent go further: They kick, punch, and bite their siblings. Eighty-five percent of siblings are verbally aggressive on a regular basis with their siblings.</w:t>
      </w:r>
    </w:p>
    <w:p w14:paraId="376FE632" w14:textId="77777777" w:rsidR="00DE3493" w:rsidRPr="00DE3493" w:rsidRDefault="00DE3493" w:rsidP="00DE3493">
      <w:pPr>
        <w:shd w:val="clear" w:color="auto" w:fill="FFFFFF"/>
        <w:spacing w:after="360" w:line="240" w:lineRule="auto"/>
        <w:rPr>
          <w:rFonts w:ascii="Arial" w:eastAsia="Times New Roman" w:hAnsi="Arial" w:cs="Arial"/>
          <w:color w:val="2C2D30"/>
          <w:sz w:val="27"/>
          <w:szCs w:val="27"/>
        </w:rPr>
      </w:pPr>
      <w:r w:rsidRPr="00DE3493">
        <w:rPr>
          <w:rFonts w:ascii="Arial" w:eastAsia="Times New Roman" w:hAnsi="Arial" w:cs="Arial"/>
          <w:color w:val="2C2D30"/>
          <w:sz w:val="27"/>
          <w:szCs w:val="27"/>
        </w:rPr>
        <w:t>One Clash Every Ten Minutes</w:t>
      </w:r>
    </w:p>
    <w:p w14:paraId="5ADEDFA2" w14:textId="77777777" w:rsidR="00DE3493" w:rsidRPr="00DE3493" w:rsidRDefault="00DE3493" w:rsidP="00DE3493">
      <w:pPr>
        <w:shd w:val="clear" w:color="auto" w:fill="FFFFFF"/>
        <w:spacing w:after="360" w:line="240" w:lineRule="auto"/>
        <w:rPr>
          <w:rFonts w:ascii="Arial" w:eastAsia="Times New Roman" w:hAnsi="Arial" w:cs="Arial"/>
          <w:color w:val="2C2D30"/>
          <w:sz w:val="27"/>
          <w:szCs w:val="27"/>
        </w:rPr>
      </w:pPr>
      <w:r w:rsidRPr="00DE3493">
        <w:rPr>
          <w:rFonts w:ascii="Arial" w:eastAsia="Times New Roman" w:hAnsi="Arial" w:cs="Arial"/>
          <w:color w:val="2C2D30"/>
          <w:sz w:val="27"/>
          <w:szCs w:val="27"/>
        </w:rPr>
        <w:t>Parents tend to minimize sibling conflicts. Perhaps most believe that they’ll resolve themselves and some do. However, in many families, sibling bickering is enough to affect relations and morale for years. In the study, “Parent and Sibling Influences on the Quality of Children’s Conflict Behavior across the Preschool Period,” researchers followed preschool siblings in 37 two-child families over a two-year period; they observed when the children were two and four years old and again when they were four and six.</w:t>
      </w:r>
    </w:p>
    <w:p w14:paraId="4103B7F4" w14:textId="77777777" w:rsidR="00DE3493" w:rsidRPr="00DE3493" w:rsidRDefault="00DE3493" w:rsidP="00DE3493">
      <w:pPr>
        <w:shd w:val="clear" w:color="auto" w:fill="FFFFFF"/>
        <w:spacing w:after="360" w:line="240" w:lineRule="auto"/>
        <w:rPr>
          <w:rFonts w:ascii="Arial" w:eastAsia="Times New Roman" w:hAnsi="Arial" w:cs="Arial"/>
          <w:color w:val="2C2D30"/>
          <w:sz w:val="27"/>
          <w:szCs w:val="27"/>
        </w:rPr>
      </w:pPr>
      <w:r w:rsidRPr="00DE3493">
        <w:rPr>
          <w:rFonts w:ascii="Arial" w:eastAsia="Times New Roman" w:hAnsi="Arial" w:cs="Arial"/>
          <w:color w:val="2C2D30"/>
          <w:sz w:val="27"/>
          <w:szCs w:val="27"/>
        </w:rPr>
        <w:t>The conflicts averaged a whopping 3,351 per family. This astonishing number amounts to about six altercations per hour, or about one clash every ten minutes for the younger children.</w:t>
      </w:r>
    </w:p>
    <w:p w14:paraId="46B4E062" w14:textId="77777777" w:rsidR="00DE3493" w:rsidRPr="00DE3493" w:rsidRDefault="00DE3493" w:rsidP="00DE3493">
      <w:pPr>
        <w:shd w:val="clear" w:color="auto" w:fill="FFFFFF"/>
        <w:spacing w:after="360" w:line="240" w:lineRule="auto"/>
        <w:rPr>
          <w:rFonts w:ascii="Arial" w:eastAsia="Times New Roman" w:hAnsi="Arial" w:cs="Arial"/>
          <w:color w:val="2C2D30"/>
          <w:sz w:val="27"/>
          <w:szCs w:val="27"/>
        </w:rPr>
      </w:pPr>
      <w:r w:rsidRPr="00DE3493">
        <w:rPr>
          <w:rFonts w:ascii="Arial" w:eastAsia="Times New Roman" w:hAnsi="Arial" w:cs="Arial"/>
          <w:color w:val="2C2D30"/>
          <w:sz w:val="27"/>
          <w:szCs w:val="27"/>
        </w:rPr>
        <w:t>The fights diminished to four per hour when the children were older, but the older children’s conflicts lasted longer. In these disagreements, the children used threatening, teasing, and physical aggression. Parents intervened in about half the instances, but parental intervention does not necessarily affect children’s conflict-resolution behavior.</w:t>
      </w:r>
    </w:p>
    <w:p w14:paraId="2410FA27" w14:textId="77777777" w:rsidR="00DE3493" w:rsidRPr="00DE3493" w:rsidRDefault="00DE3493" w:rsidP="00DE3493">
      <w:pPr>
        <w:shd w:val="clear" w:color="auto" w:fill="FFFFFF"/>
        <w:spacing w:after="360" w:line="240" w:lineRule="auto"/>
        <w:rPr>
          <w:rFonts w:ascii="Arial" w:eastAsia="Times New Roman" w:hAnsi="Arial" w:cs="Arial"/>
          <w:color w:val="2C2D30"/>
          <w:sz w:val="27"/>
          <w:szCs w:val="27"/>
        </w:rPr>
      </w:pPr>
      <w:r w:rsidRPr="00DE3493">
        <w:rPr>
          <w:rFonts w:ascii="Arial" w:eastAsia="Times New Roman" w:hAnsi="Arial" w:cs="Arial"/>
          <w:color w:val="2C2D30"/>
          <w:sz w:val="27"/>
          <w:szCs w:val="27"/>
        </w:rPr>
        <w:t>People who defend difficult sibling relationships are quick to argue that kids will most likely learn to get along. This study showed that tension does not necessarily dissipate over time—it changes. As children get older and have better verbal skills and maturity, their capacity to resolve differences improves, but so does the opportunity for more powerful opposition. The quarreling is often constant: “It’s my turn,” “Give it back, or “It’s mine,” projects through the house at the top of one or both child’s lungs: “How come she gets to stay up later?” “I hate her.” Siblings don’t have to be on their best behavior with each other as they would be with friends, and often they aren’t.</w:t>
      </w:r>
    </w:p>
    <w:p w14:paraId="3A5968E2" w14:textId="77777777" w:rsidR="00DE3493" w:rsidRPr="00DE3493" w:rsidRDefault="00DE3493" w:rsidP="00DE3493">
      <w:pPr>
        <w:shd w:val="clear" w:color="auto" w:fill="FFFFFF"/>
        <w:spacing w:after="360" w:line="240" w:lineRule="auto"/>
        <w:rPr>
          <w:rFonts w:ascii="Arial" w:eastAsia="Times New Roman" w:hAnsi="Arial" w:cs="Arial"/>
          <w:color w:val="2C2D30"/>
          <w:sz w:val="27"/>
          <w:szCs w:val="27"/>
        </w:rPr>
      </w:pPr>
      <w:r w:rsidRPr="00DE3493">
        <w:rPr>
          <w:rFonts w:ascii="Arial" w:eastAsia="Times New Roman" w:hAnsi="Arial" w:cs="Arial"/>
          <w:color w:val="2C2D30"/>
          <w:sz w:val="27"/>
          <w:szCs w:val="27"/>
        </w:rPr>
        <w:lastRenderedPageBreak/>
        <w:t>It may be the case that siblings never find a way to exist free of tension. Early rivalries can develop into adolescent and adult envy.</w:t>
      </w:r>
    </w:p>
    <w:p w14:paraId="13198138" w14:textId="77777777" w:rsidR="00DE3493" w:rsidRPr="00DE3493" w:rsidRDefault="00DE3493" w:rsidP="00DE3493">
      <w:pPr>
        <w:shd w:val="clear" w:color="auto" w:fill="FFFFFF"/>
        <w:spacing w:after="360" w:line="240" w:lineRule="auto"/>
        <w:rPr>
          <w:rFonts w:ascii="Arial" w:eastAsia="Times New Roman" w:hAnsi="Arial" w:cs="Arial"/>
          <w:color w:val="2C2D30"/>
          <w:sz w:val="27"/>
          <w:szCs w:val="27"/>
        </w:rPr>
      </w:pPr>
      <w:r w:rsidRPr="00DE3493">
        <w:rPr>
          <w:rFonts w:ascii="Arial" w:eastAsia="Times New Roman" w:hAnsi="Arial" w:cs="Arial"/>
          <w:color w:val="2C2D30"/>
          <w:sz w:val="27"/>
          <w:szCs w:val="27"/>
        </w:rPr>
        <w:t>When Teens Quarrel</w:t>
      </w:r>
    </w:p>
    <w:p w14:paraId="547EF006" w14:textId="77777777" w:rsidR="00DE3493" w:rsidRPr="00DE3493" w:rsidRDefault="00DE3493" w:rsidP="00DE3493">
      <w:pPr>
        <w:shd w:val="clear" w:color="auto" w:fill="FFFFFF"/>
        <w:spacing w:after="360" w:line="240" w:lineRule="auto"/>
        <w:rPr>
          <w:rFonts w:ascii="Arial" w:eastAsia="Times New Roman" w:hAnsi="Arial" w:cs="Arial"/>
          <w:color w:val="2C2D30"/>
          <w:sz w:val="27"/>
          <w:szCs w:val="27"/>
        </w:rPr>
      </w:pPr>
      <w:r w:rsidRPr="00DE3493">
        <w:rPr>
          <w:rFonts w:ascii="Arial" w:eastAsia="Times New Roman" w:hAnsi="Arial" w:cs="Arial"/>
          <w:color w:val="2C2D30"/>
          <w:sz w:val="27"/>
          <w:szCs w:val="27"/>
        </w:rPr>
        <w:t>What started out small as toddlers—perhaps with a skirmish over a toy—escalates to enduring </w:t>
      </w:r>
      <w:hyperlink r:id="rId14" w:tooltip="Psychology Today looks at competition" w:history="1">
        <w:r w:rsidRPr="00DE3493">
          <w:rPr>
            <w:rFonts w:ascii="inherit" w:eastAsia="Times New Roman" w:hAnsi="inherit" w:cs="Arial"/>
            <w:color w:val="0000FF"/>
            <w:sz w:val="27"/>
            <w:szCs w:val="27"/>
            <w:u w:val="single"/>
          </w:rPr>
          <w:t>competition</w:t>
        </w:r>
      </w:hyperlink>
      <w:r w:rsidRPr="00DE3493">
        <w:rPr>
          <w:rFonts w:ascii="Arial" w:eastAsia="Times New Roman" w:hAnsi="Arial" w:cs="Arial"/>
          <w:color w:val="2C2D30"/>
          <w:sz w:val="27"/>
          <w:szCs w:val="27"/>
        </w:rPr>
        <w:t> over grades in </w:t>
      </w:r>
      <w:hyperlink r:id="rId15" w:tooltip="Psychology Today looks at school" w:history="1">
        <w:r w:rsidRPr="00DE3493">
          <w:rPr>
            <w:rFonts w:ascii="inherit" w:eastAsia="Times New Roman" w:hAnsi="inherit" w:cs="Arial"/>
            <w:color w:val="0000FF"/>
            <w:sz w:val="27"/>
            <w:szCs w:val="27"/>
            <w:u w:val="single"/>
          </w:rPr>
          <w:t>school</w:t>
        </w:r>
      </w:hyperlink>
      <w:r w:rsidRPr="00DE3493">
        <w:rPr>
          <w:rFonts w:ascii="Arial" w:eastAsia="Times New Roman" w:hAnsi="Arial" w:cs="Arial"/>
          <w:color w:val="2C2D30"/>
          <w:sz w:val="27"/>
          <w:szCs w:val="27"/>
        </w:rPr>
        <w:t> or soccer </w:t>
      </w:r>
      <w:hyperlink r:id="rId16" w:tooltip="Psychology Today looks at goals" w:history="1">
        <w:r w:rsidRPr="00DE3493">
          <w:rPr>
            <w:rFonts w:ascii="inherit" w:eastAsia="Times New Roman" w:hAnsi="inherit" w:cs="Arial"/>
            <w:color w:val="0000FF"/>
            <w:sz w:val="27"/>
            <w:szCs w:val="27"/>
            <w:u w:val="single"/>
          </w:rPr>
          <w:t>goals</w:t>
        </w:r>
      </w:hyperlink>
      <w:r w:rsidRPr="00DE3493">
        <w:rPr>
          <w:rFonts w:ascii="Arial" w:eastAsia="Times New Roman" w:hAnsi="Arial" w:cs="Arial"/>
          <w:color w:val="2C2D30"/>
          <w:sz w:val="27"/>
          <w:szCs w:val="27"/>
        </w:rPr>
        <w:t>. In some families, competitiveness cloaks everything, even if the children are different ages and on different teams or have completely different interests.</w:t>
      </w:r>
    </w:p>
    <w:p w14:paraId="195556C2" w14:textId="77777777" w:rsidR="00DE3493" w:rsidRPr="00DE3493" w:rsidRDefault="00DE3493" w:rsidP="00DE3493">
      <w:pPr>
        <w:shd w:val="clear" w:color="auto" w:fill="FFFFFF"/>
        <w:spacing w:after="360" w:line="240" w:lineRule="auto"/>
        <w:rPr>
          <w:rFonts w:ascii="Arial" w:eastAsia="Times New Roman" w:hAnsi="Arial" w:cs="Arial"/>
          <w:color w:val="2C2D30"/>
          <w:sz w:val="27"/>
          <w:szCs w:val="27"/>
        </w:rPr>
      </w:pPr>
      <w:bookmarkStart w:id="0" w:name="_GoBack"/>
      <w:bookmarkEnd w:id="0"/>
      <w:r w:rsidRPr="00DE3493">
        <w:rPr>
          <w:rFonts w:ascii="Arial" w:eastAsia="Times New Roman" w:hAnsi="Arial" w:cs="Arial"/>
          <w:color w:val="2C2D30"/>
          <w:sz w:val="27"/>
          <w:szCs w:val="27"/>
        </w:rPr>
        <w:t>When children are teens, jealousy can become daily fare. Disgruntled siblings say things like, “He’s more popular,” “My sister is much prettier,” “She’s going to get into a better college than I am,” “He landed a better </w:t>
      </w:r>
      <w:hyperlink r:id="rId17" w:tooltip="Psychology Today looks at job" w:history="1">
        <w:r w:rsidRPr="00DE3493">
          <w:rPr>
            <w:rFonts w:ascii="inherit" w:eastAsia="Times New Roman" w:hAnsi="inherit" w:cs="Arial"/>
            <w:color w:val="0000FF"/>
            <w:sz w:val="27"/>
            <w:szCs w:val="27"/>
            <w:u w:val="single"/>
          </w:rPr>
          <w:t>job</w:t>
        </w:r>
      </w:hyperlink>
      <w:r w:rsidRPr="00DE3493">
        <w:rPr>
          <w:rFonts w:ascii="Arial" w:eastAsia="Times New Roman" w:hAnsi="Arial" w:cs="Arial"/>
          <w:color w:val="2C2D30"/>
          <w:sz w:val="27"/>
          <w:szCs w:val="27"/>
        </w:rPr>
        <w:t>,” “My sister is richer,” “My brother is good at whatever he tackles.” Parents watch, listen, and wonder what provoked such animosity between children they dearly love.</w:t>
      </w:r>
    </w:p>
    <w:p w14:paraId="79EE06B9" w14:textId="77777777" w:rsidR="00DE3493" w:rsidRPr="00DE3493" w:rsidRDefault="00DE3493" w:rsidP="00DE3493">
      <w:pPr>
        <w:shd w:val="clear" w:color="auto" w:fill="FFFFFF"/>
        <w:spacing w:after="360" w:line="240" w:lineRule="auto"/>
        <w:rPr>
          <w:rFonts w:ascii="Arial" w:eastAsia="Times New Roman" w:hAnsi="Arial" w:cs="Arial"/>
          <w:color w:val="2C2D30"/>
          <w:sz w:val="27"/>
          <w:szCs w:val="27"/>
        </w:rPr>
      </w:pPr>
      <w:r w:rsidRPr="00DE3493">
        <w:rPr>
          <w:rFonts w:ascii="Arial" w:eastAsia="Times New Roman" w:hAnsi="Arial" w:cs="Arial"/>
          <w:color w:val="2C2D30"/>
          <w:sz w:val="27"/>
          <w:szCs w:val="27"/>
        </w:rPr>
        <w:t>Much evidence supports the idea that disagreements and arguments between siblings are effective for teaching children to fend for themselves in the larger world. For some children that may be true, but for others, sibling fighting only leads to distress and turmoil—and, at its worst, persistent verbal abuse and physical blows. The </w:t>
      </w:r>
      <w:hyperlink r:id="rId18" w:history="1">
        <w:r w:rsidRPr="00DE3493">
          <w:rPr>
            <w:rFonts w:ascii="Arial" w:eastAsia="Times New Roman" w:hAnsi="Arial" w:cs="Arial"/>
            <w:color w:val="0000FF"/>
            <w:sz w:val="27"/>
            <w:szCs w:val="27"/>
            <w:u w:val="single"/>
          </w:rPr>
          <w:t>combative nature</w:t>
        </w:r>
      </w:hyperlink>
      <w:r w:rsidRPr="00DE3493">
        <w:rPr>
          <w:rFonts w:ascii="Arial" w:eastAsia="Times New Roman" w:hAnsi="Arial" w:cs="Arial"/>
          <w:color w:val="2C2D30"/>
          <w:sz w:val="27"/>
          <w:szCs w:val="27"/>
        </w:rPr>
        <w:t> leaves deep emotional—and at times physical—scars.</w:t>
      </w:r>
    </w:p>
    <w:p w14:paraId="3B84D487" w14:textId="77777777" w:rsidR="00DE3493" w:rsidRPr="00DE3493" w:rsidRDefault="00DE3493" w:rsidP="00DE3493">
      <w:pPr>
        <w:shd w:val="clear" w:color="auto" w:fill="FFFFFF"/>
        <w:spacing w:after="360" w:line="240" w:lineRule="auto"/>
        <w:rPr>
          <w:rFonts w:ascii="Arial" w:eastAsia="Times New Roman" w:hAnsi="Arial" w:cs="Arial"/>
          <w:color w:val="2C2D30"/>
          <w:sz w:val="27"/>
          <w:szCs w:val="27"/>
        </w:rPr>
      </w:pPr>
      <w:r w:rsidRPr="00DE3493">
        <w:rPr>
          <w:rFonts w:ascii="Arial" w:eastAsia="Times New Roman" w:hAnsi="Arial" w:cs="Arial"/>
          <w:color w:val="2C2D30"/>
          <w:sz w:val="27"/>
          <w:szCs w:val="27"/>
        </w:rPr>
        <w:t>Don’t Ignore Complaints</w:t>
      </w:r>
    </w:p>
    <w:p w14:paraId="71DA197B" w14:textId="77777777" w:rsidR="00DE3493" w:rsidRPr="00DE3493" w:rsidRDefault="00DE3493" w:rsidP="00DE3493">
      <w:pPr>
        <w:shd w:val="clear" w:color="auto" w:fill="FFFFFF"/>
        <w:spacing w:after="360" w:line="240" w:lineRule="auto"/>
        <w:rPr>
          <w:rFonts w:ascii="Arial" w:eastAsia="Times New Roman" w:hAnsi="Arial" w:cs="Arial"/>
          <w:color w:val="2C2D30"/>
          <w:sz w:val="27"/>
          <w:szCs w:val="27"/>
        </w:rPr>
      </w:pPr>
      <w:r w:rsidRPr="00DE3493">
        <w:rPr>
          <w:rFonts w:ascii="Arial" w:eastAsia="Times New Roman" w:hAnsi="Arial" w:cs="Arial"/>
          <w:color w:val="2C2D30"/>
          <w:sz w:val="27"/>
          <w:szCs w:val="27"/>
        </w:rPr>
        <w:t>These early conflicts and bullying behaviors can have long-lasting effects. The study, “Family Dynamics and Young Adults’ Well-Being: The Mediating Role of Sibling Bullying” found that for its victims, “sibling bullying was associated with lower sense of competence, </w:t>
      </w:r>
      <w:hyperlink r:id="rId19" w:tooltip="Psychology Today looks at self-esteem" w:history="1">
        <w:r w:rsidRPr="00DE3493">
          <w:rPr>
            <w:rFonts w:ascii="inherit" w:eastAsia="Times New Roman" w:hAnsi="inherit" w:cs="Arial"/>
            <w:color w:val="0000FF"/>
            <w:sz w:val="27"/>
            <w:szCs w:val="27"/>
            <w:u w:val="single"/>
          </w:rPr>
          <w:t>self-esteem</w:t>
        </w:r>
      </w:hyperlink>
      <w:r w:rsidRPr="00DE3493">
        <w:rPr>
          <w:rFonts w:ascii="Arial" w:eastAsia="Times New Roman" w:hAnsi="Arial" w:cs="Arial"/>
          <w:color w:val="2C2D30"/>
          <w:sz w:val="27"/>
          <w:szCs w:val="27"/>
        </w:rPr>
        <w:t>, and life satisfaction, as well as more internalized problems.”</w:t>
      </w:r>
    </w:p>
    <w:p w14:paraId="571066BD" w14:textId="77777777" w:rsidR="00DE3493" w:rsidRPr="00DE3493" w:rsidRDefault="00DE3493" w:rsidP="00DE3493">
      <w:pPr>
        <w:shd w:val="clear" w:color="auto" w:fill="FFFFFF"/>
        <w:spacing w:after="360" w:line="240" w:lineRule="auto"/>
        <w:rPr>
          <w:rFonts w:ascii="Arial" w:eastAsia="Times New Roman" w:hAnsi="Arial" w:cs="Arial"/>
          <w:color w:val="2C2D30"/>
          <w:sz w:val="27"/>
          <w:szCs w:val="27"/>
        </w:rPr>
      </w:pPr>
      <w:r w:rsidRPr="00DE3493">
        <w:rPr>
          <w:rFonts w:ascii="Arial" w:eastAsia="Times New Roman" w:hAnsi="Arial" w:cs="Arial"/>
          <w:color w:val="2C2D30"/>
          <w:sz w:val="27"/>
          <w:szCs w:val="27"/>
        </w:rPr>
        <w:t>Parents want to pay close attention to how children interact and take steps to intervene when indicated. It is critical to view sibling disagreements and bullying as seriously as peer bullying at school and on social </w:t>
      </w:r>
      <w:hyperlink r:id="rId20" w:tooltip="Psychology Today looks at media" w:history="1">
        <w:r w:rsidRPr="00DE3493">
          <w:rPr>
            <w:rFonts w:ascii="inherit" w:eastAsia="Times New Roman" w:hAnsi="inherit" w:cs="Arial"/>
            <w:color w:val="0000FF"/>
            <w:sz w:val="27"/>
            <w:szCs w:val="27"/>
            <w:u w:val="single"/>
          </w:rPr>
          <w:t>media</w:t>
        </w:r>
      </w:hyperlink>
      <w:r w:rsidRPr="00DE3493">
        <w:rPr>
          <w:rFonts w:ascii="Arial" w:eastAsia="Times New Roman" w:hAnsi="Arial" w:cs="Arial"/>
          <w:color w:val="2C2D30"/>
          <w:sz w:val="27"/>
          <w:szCs w:val="27"/>
        </w:rPr>
        <w:t>—and its prevention—is taken today.</w:t>
      </w:r>
    </w:p>
    <w:p w14:paraId="1DC8F773" w14:textId="77777777" w:rsidR="003625EC" w:rsidRDefault="003625EC"/>
    <w:sectPr w:rsidR="003625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B833EB"/>
    <w:multiLevelType w:val="multilevel"/>
    <w:tmpl w:val="09AA3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493"/>
    <w:rsid w:val="003625EC"/>
    <w:rsid w:val="009712AB"/>
    <w:rsid w:val="00DE3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CCCA0"/>
  <w15:chartTrackingRefBased/>
  <w15:docId w15:val="{E1903FB0-C63F-4DE2-A571-076BD12DB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E34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E34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49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E3493"/>
    <w:rPr>
      <w:rFonts w:ascii="Times New Roman" w:eastAsia="Times New Roman" w:hAnsi="Times New Roman" w:cs="Times New Roman"/>
      <w:b/>
      <w:bCs/>
      <w:sz w:val="36"/>
      <w:szCs w:val="36"/>
    </w:rPr>
  </w:style>
  <w:style w:type="paragraph" w:customStyle="1" w:styleId="blogentry--fulldate">
    <w:name w:val="blog_entry--full__date"/>
    <w:basedOn w:val="Normal"/>
    <w:rsid w:val="00DE3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social-mediafacebook">
    <w:name w:val="pt-social-media_facebook"/>
    <w:basedOn w:val="Normal"/>
    <w:rsid w:val="00DE34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3493"/>
    <w:rPr>
      <w:color w:val="0000FF"/>
      <w:u w:val="single"/>
    </w:rPr>
  </w:style>
  <w:style w:type="paragraph" w:customStyle="1" w:styleId="pt-social-mediatwitter">
    <w:name w:val="pt-social-media_twitter"/>
    <w:basedOn w:val="Normal"/>
    <w:rsid w:val="00DE3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social-mediaemail">
    <w:name w:val="pt-social-media_email"/>
    <w:basedOn w:val="Normal"/>
    <w:rsid w:val="00DE3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social-mediamore">
    <w:name w:val="pt-social-media_more"/>
    <w:basedOn w:val="Normal"/>
    <w:rsid w:val="00DE349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E34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3493"/>
    <w:rPr>
      <w:b/>
      <w:bCs/>
    </w:rPr>
  </w:style>
  <w:style w:type="character" w:customStyle="1" w:styleId="advertisement-label">
    <w:name w:val="advertisement-label"/>
    <w:basedOn w:val="DefaultParagraphFont"/>
    <w:rsid w:val="00DE3493"/>
  </w:style>
  <w:style w:type="paragraph" w:styleId="BalloonText">
    <w:name w:val="Balloon Text"/>
    <w:basedOn w:val="Normal"/>
    <w:link w:val="BalloonTextChar"/>
    <w:uiPriority w:val="99"/>
    <w:semiHidden/>
    <w:unhideWhenUsed/>
    <w:rsid w:val="00DE34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4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053553">
      <w:bodyDiv w:val="1"/>
      <w:marLeft w:val="0"/>
      <w:marRight w:val="0"/>
      <w:marTop w:val="0"/>
      <w:marBottom w:val="0"/>
      <w:divBdr>
        <w:top w:val="none" w:sz="0" w:space="0" w:color="auto"/>
        <w:left w:val="none" w:sz="0" w:space="0" w:color="auto"/>
        <w:bottom w:val="none" w:sz="0" w:space="0" w:color="auto"/>
        <w:right w:val="none" w:sz="0" w:space="0" w:color="auto"/>
      </w:divBdr>
      <w:divsChild>
        <w:div w:id="330833919">
          <w:marLeft w:val="0"/>
          <w:marRight w:val="0"/>
          <w:marTop w:val="0"/>
          <w:marBottom w:val="0"/>
          <w:divBdr>
            <w:top w:val="none" w:sz="0" w:space="0" w:color="auto"/>
            <w:left w:val="none" w:sz="0" w:space="0" w:color="auto"/>
            <w:bottom w:val="none" w:sz="0" w:space="0" w:color="auto"/>
            <w:right w:val="none" w:sz="0" w:space="0" w:color="auto"/>
          </w:divBdr>
        </w:div>
        <w:div w:id="1352292222">
          <w:marLeft w:val="0"/>
          <w:marRight w:val="0"/>
          <w:marTop w:val="0"/>
          <w:marBottom w:val="0"/>
          <w:divBdr>
            <w:top w:val="none" w:sz="0" w:space="0" w:color="auto"/>
            <w:left w:val="none" w:sz="0" w:space="0" w:color="auto"/>
            <w:bottom w:val="none" w:sz="0" w:space="0" w:color="auto"/>
            <w:right w:val="none" w:sz="0" w:space="0" w:color="auto"/>
          </w:divBdr>
        </w:div>
        <w:div w:id="471144084">
          <w:marLeft w:val="0"/>
          <w:marRight w:val="0"/>
          <w:marTop w:val="0"/>
          <w:marBottom w:val="0"/>
          <w:divBdr>
            <w:top w:val="none" w:sz="0" w:space="0" w:color="auto"/>
            <w:left w:val="none" w:sz="0" w:space="0" w:color="auto"/>
            <w:bottom w:val="none" w:sz="0" w:space="0" w:color="auto"/>
            <w:right w:val="none" w:sz="0" w:space="0" w:color="auto"/>
          </w:divBdr>
        </w:div>
        <w:div w:id="1840851952">
          <w:marLeft w:val="0"/>
          <w:marRight w:val="0"/>
          <w:marTop w:val="0"/>
          <w:marBottom w:val="0"/>
          <w:divBdr>
            <w:top w:val="none" w:sz="0" w:space="0" w:color="auto"/>
            <w:left w:val="none" w:sz="0" w:space="0" w:color="auto"/>
            <w:bottom w:val="none" w:sz="0" w:space="0" w:color="auto"/>
            <w:right w:val="none" w:sz="0" w:space="0" w:color="auto"/>
          </w:divBdr>
        </w:div>
        <w:div w:id="572355567">
          <w:marLeft w:val="0"/>
          <w:marRight w:val="0"/>
          <w:marTop w:val="0"/>
          <w:marBottom w:val="0"/>
          <w:divBdr>
            <w:top w:val="none" w:sz="0" w:space="0" w:color="auto"/>
            <w:left w:val="none" w:sz="0" w:space="0" w:color="auto"/>
            <w:bottom w:val="none" w:sz="0" w:space="0" w:color="auto"/>
            <w:right w:val="none" w:sz="0" w:space="0" w:color="auto"/>
          </w:divBdr>
          <w:divsChild>
            <w:div w:id="1865902618">
              <w:marLeft w:val="0"/>
              <w:marRight w:val="465"/>
              <w:marTop w:val="0"/>
              <w:marBottom w:val="300"/>
              <w:divBdr>
                <w:top w:val="none" w:sz="0" w:space="0" w:color="auto"/>
                <w:left w:val="none" w:sz="0" w:space="0" w:color="auto"/>
                <w:bottom w:val="none" w:sz="0" w:space="0" w:color="auto"/>
                <w:right w:val="none" w:sz="0" w:space="0" w:color="auto"/>
              </w:divBdr>
              <w:divsChild>
                <w:div w:id="982201581">
                  <w:marLeft w:val="0"/>
                  <w:marRight w:val="0"/>
                  <w:marTop w:val="0"/>
                  <w:marBottom w:val="0"/>
                  <w:divBdr>
                    <w:top w:val="none" w:sz="0" w:space="0" w:color="auto"/>
                    <w:left w:val="none" w:sz="0" w:space="0" w:color="auto"/>
                    <w:bottom w:val="none" w:sz="0" w:space="0" w:color="auto"/>
                    <w:right w:val="none" w:sz="0" w:space="0" w:color="auto"/>
                  </w:divBdr>
                  <w:divsChild>
                    <w:div w:id="423189564">
                      <w:marLeft w:val="0"/>
                      <w:marRight w:val="0"/>
                      <w:marTop w:val="0"/>
                      <w:marBottom w:val="105"/>
                      <w:divBdr>
                        <w:top w:val="none" w:sz="0" w:space="0" w:color="auto"/>
                        <w:left w:val="none" w:sz="0" w:space="0" w:color="auto"/>
                        <w:bottom w:val="none" w:sz="0" w:space="0" w:color="auto"/>
                        <w:right w:val="none" w:sz="0" w:space="0" w:color="auto"/>
                      </w:divBdr>
                    </w:div>
                    <w:div w:id="41975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ca/basics/jealousy" TargetMode="External"/><Relationship Id="rId13" Type="http://schemas.openxmlformats.org/officeDocument/2006/relationships/hyperlink" Target="https://www.psychologytoday.com/ca/basics/self-harm" TargetMode="External"/><Relationship Id="rId18" Type="http://schemas.openxmlformats.org/officeDocument/2006/relationships/hyperlink" Target="https://www.psychologytoday.com/ca/blog/singletons/200911/who-is-the-most-violent-person-in-your-famil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psychologytoday.com/ca/basics/family-dynamics" TargetMode="External"/><Relationship Id="rId12" Type="http://schemas.openxmlformats.org/officeDocument/2006/relationships/hyperlink" Target="https://www.psychologytoday.com/ca/basics/depression" TargetMode="External"/><Relationship Id="rId17" Type="http://schemas.openxmlformats.org/officeDocument/2006/relationships/hyperlink" Target="https://www.psychologytoday.com/ca/basics/career" TargetMode="External"/><Relationship Id="rId2" Type="http://schemas.openxmlformats.org/officeDocument/2006/relationships/styles" Target="styles.xml"/><Relationship Id="rId16" Type="http://schemas.openxmlformats.org/officeDocument/2006/relationships/hyperlink" Target="https://www.psychologytoday.com/ca/basics/motivation" TargetMode="External"/><Relationship Id="rId20" Type="http://schemas.openxmlformats.org/officeDocument/2006/relationships/hyperlink" Target="https://www.psychologytoday.com/ca/basics/media" TargetMode="External"/><Relationship Id="rId1" Type="http://schemas.openxmlformats.org/officeDocument/2006/relationships/numbering" Target="numbering.xml"/><Relationship Id="rId6" Type="http://schemas.openxmlformats.org/officeDocument/2006/relationships/hyperlink" Target="https://www.psychologytoday.com/ca/basics/parenting" TargetMode="External"/><Relationship Id="rId11" Type="http://schemas.openxmlformats.org/officeDocument/2006/relationships/hyperlink" Target="https://www.psychologytoday.com/ca/basics/anger" TargetMode="External"/><Relationship Id="rId5" Type="http://schemas.openxmlformats.org/officeDocument/2006/relationships/hyperlink" Target="https://www.psychologytoday.com/ca/basics/stress" TargetMode="External"/><Relationship Id="rId15" Type="http://schemas.openxmlformats.org/officeDocument/2006/relationships/hyperlink" Target="https://www.psychologytoday.com/ca/basics/education" TargetMode="External"/><Relationship Id="rId10" Type="http://schemas.openxmlformats.org/officeDocument/2006/relationships/hyperlink" Target="https://www.psychologytoday.com/ca/basics/friends" TargetMode="External"/><Relationship Id="rId19" Type="http://schemas.openxmlformats.org/officeDocument/2006/relationships/hyperlink" Target="https://www.psychologytoday.com/ca/basics/self-esteem" TargetMode="External"/><Relationship Id="rId4" Type="http://schemas.openxmlformats.org/officeDocument/2006/relationships/webSettings" Target="webSettings.xml"/><Relationship Id="rId9" Type="http://schemas.openxmlformats.org/officeDocument/2006/relationships/hyperlink" Target="https://www.psychologytoday.com/ca/basics/attention" TargetMode="External"/><Relationship Id="rId14" Type="http://schemas.openxmlformats.org/officeDocument/2006/relationships/hyperlink" Target="https://www.psychologytoday.com/ca/basics/sport-and-competi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CDSBEO</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D'Alessio</dc:creator>
  <cp:keywords/>
  <dc:description/>
  <cp:lastModifiedBy>Robert D'Alessio</cp:lastModifiedBy>
  <cp:revision>1</cp:revision>
  <cp:lastPrinted>2019-04-24T13:03:00Z</cp:lastPrinted>
  <dcterms:created xsi:type="dcterms:W3CDTF">2019-04-24T13:02:00Z</dcterms:created>
  <dcterms:modified xsi:type="dcterms:W3CDTF">2019-04-24T14:45:00Z</dcterms:modified>
</cp:coreProperties>
</file>